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F653" w14:textId="77777777" w:rsidR="008C4202" w:rsidRDefault="00E71719" w:rsidP="008C4202">
      <w:pPr>
        <w:autoSpaceDE w:val="0"/>
        <w:adjustRightInd w:val="0"/>
        <w:jc w:val="center"/>
        <w:rPr>
          <w:rFonts w:cstheme="minorBidi"/>
          <w:color w:val="000000" w:themeColor="text1"/>
          <w:lang w:val="en-GB"/>
        </w:rPr>
      </w:pPr>
      <w:proofErr w:type="spellStart"/>
      <w:r>
        <w:rPr>
          <w:rFonts w:cs="Arial"/>
          <w:b/>
          <w:bCs/>
          <w:sz w:val="28"/>
          <w:szCs w:val="28"/>
          <w:lang w:val="es-ES"/>
        </w:rPr>
        <w:t>Title</w:t>
      </w:r>
      <w:proofErr w:type="spellEnd"/>
    </w:p>
    <w:p w14:paraId="2659B734" w14:textId="77777777" w:rsidR="008C4202" w:rsidRPr="005424F0" w:rsidRDefault="008C4202" w:rsidP="008C4202">
      <w:pPr>
        <w:autoSpaceDE w:val="0"/>
        <w:adjustRightInd w:val="0"/>
        <w:jc w:val="center"/>
        <w:rPr>
          <w:rFonts w:cstheme="minorBidi"/>
          <w:color w:val="000000" w:themeColor="text1"/>
          <w:sz w:val="22"/>
          <w:szCs w:val="22"/>
        </w:rPr>
      </w:pPr>
      <w:r w:rsidRPr="005424F0">
        <w:rPr>
          <w:rFonts w:cstheme="minorBidi"/>
          <w:color w:val="000000" w:themeColor="text1"/>
          <w:sz w:val="22"/>
          <w:szCs w:val="22"/>
          <w:lang w:val="en-GB"/>
        </w:rPr>
        <w:t>Authors</w:t>
      </w:r>
      <w:r w:rsidRPr="005424F0">
        <w:rPr>
          <w:rFonts w:cstheme="minorBidi"/>
          <w:color w:val="000000" w:themeColor="text1"/>
          <w:sz w:val="22"/>
          <w:szCs w:val="22"/>
          <w:vertAlign w:val="superscript"/>
          <w:lang w:val="en-GB"/>
        </w:rPr>
        <w:t>1</w:t>
      </w:r>
      <w:r w:rsidRPr="005424F0">
        <w:rPr>
          <w:rFonts w:cstheme="minorBidi"/>
          <w:color w:val="000000" w:themeColor="text1"/>
          <w:sz w:val="22"/>
          <w:szCs w:val="22"/>
          <w:lang w:val="en-GB"/>
        </w:rPr>
        <w:t>*</w:t>
      </w:r>
    </w:p>
    <w:p w14:paraId="5AD612D7" w14:textId="77777777" w:rsidR="008C4202" w:rsidRPr="005424F0" w:rsidRDefault="008C4202" w:rsidP="008C4202">
      <w:pPr>
        <w:autoSpaceDE w:val="0"/>
        <w:adjustRightInd w:val="0"/>
        <w:jc w:val="center"/>
        <w:rPr>
          <w:rFonts w:cstheme="minorBidi"/>
          <w:color w:val="000000" w:themeColor="text1"/>
          <w:sz w:val="22"/>
          <w:szCs w:val="22"/>
          <w:lang w:val="en-GB"/>
        </w:rPr>
      </w:pPr>
    </w:p>
    <w:p w14:paraId="619DB0D9" w14:textId="77777777" w:rsidR="008C4202" w:rsidRPr="005424F0" w:rsidRDefault="008C4202" w:rsidP="008C4202">
      <w:pPr>
        <w:autoSpaceDE w:val="0"/>
        <w:adjustRightInd w:val="0"/>
        <w:jc w:val="center"/>
        <w:rPr>
          <w:rFonts w:cstheme="minorBidi"/>
          <w:color w:val="000000" w:themeColor="text1"/>
          <w:sz w:val="22"/>
          <w:szCs w:val="22"/>
          <w:lang w:val="en-GB"/>
        </w:rPr>
      </w:pPr>
      <w:r w:rsidRPr="005424F0">
        <w:rPr>
          <w:rFonts w:cstheme="minorBidi"/>
          <w:color w:val="000000" w:themeColor="text1"/>
          <w:sz w:val="22"/>
          <w:szCs w:val="22"/>
          <w:lang w:val="en-GB"/>
        </w:rPr>
        <w:t xml:space="preserve"> </w:t>
      </w:r>
      <w:r w:rsidRPr="005424F0">
        <w:rPr>
          <w:rFonts w:cstheme="minorBidi"/>
          <w:color w:val="000000" w:themeColor="text1"/>
          <w:sz w:val="22"/>
          <w:szCs w:val="22"/>
          <w:vertAlign w:val="superscript"/>
          <w:lang w:val="en-GB"/>
        </w:rPr>
        <w:t>1</w:t>
      </w:r>
      <w:r w:rsidRPr="005424F0">
        <w:rPr>
          <w:rFonts w:cstheme="minorBidi"/>
          <w:color w:val="000000" w:themeColor="text1"/>
          <w:sz w:val="22"/>
          <w:szCs w:val="22"/>
          <w:lang w:val="en-GB"/>
        </w:rPr>
        <w:t>Affiliation</w:t>
      </w:r>
    </w:p>
    <w:p w14:paraId="79966080" w14:textId="77777777" w:rsidR="008C4202" w:rsidRPr="005424F0" w:rsidRDefault="008C4202" w:rsidP="008C4202">
      <w:pPr>
        <w:autoSpaceDE w:val="0"/>
        <w:adjustRightInd w:val="0"/>
        <w:jc w:val="center"/>
        <w:rPr>
          <w:rFonts w:cstheme="minorBidi"/>
          <w:sz w:val="22"/>
          <w:szCs w:val="22"/>
          <w:vertAlign w:val="superscript"/>
          <w:lang w:val="en-IE"/>
        </w:rPr>
      </w:pPr>
      <w:r w:rsidRPr="005424F0">
        <w:rPr>
          <w:rFonts w:cstheme="minorBidi"/>
          <w:color w:val="000000" w:themeColor="text1"/>
          <w:sz w:val="22"/>
          <w:szCs w:val="22"/>
          <w:lang w:val="en-GB"/>
        </w:rPr>
        <w:t>*Corresponding author’s e-mail</w:t>
      </w:r>
    </w:p>
    <w:p w14:paraId="19010F61" w14:textId="77777777" w:rsidR="008C4202" w:rsidRPr="00843330" w:rsidRDefault="008C4202" w:rsidP="008C42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760"/>
        </w:tabs>
        <w:autoSpaceDE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</w:p>
    <w:p w14:paraId="58B7BFE6" w14:textId="77777777" w:rsidR="001937E2" w:rsidRDefault="001937E2" w:rsidP="008C42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760"/>
        </w:tabs>
        <w:autoSpaceDE w:val="0"/>
        <w:adjustRightInd w:val="0"/>
        <w:jc w:val="both"/>
        <w:rPr>
          <w:b/>
          <w:bCs/>
          <w:color w:val="000000" w:themeColor="text1"/>
        </w:rPr>
      </w:pPr>
    </w:p>
    <w:p w14:paraId="1C49B538" w14:textId="77777777" w:rsidR="008C4202" w:rsidRPr="00843330" w:rsidRDefault="008C4202" w:rsidP="008C42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760"/>
        </w:tabs>
        <w:autoSpaceDE w:val="0"/>
        <w:adjustRightInd w:val="0"/>
        <w:jc w:val="both"/>
        <w:rPr>
          <w:b/>
          <w:bCs/>
          <w:color w:val="000000" w:themeColor="text1"/>
        </w:rPr>
      </w:pPr>
      <w:proofErr w:type="spellStart"/>
      <w:r w:rsidRPr="00843330">
        <w:rPr>
          <w:b/>
          <w:bCs/>
          <w:color w:val="000000" w:themeColor="text1"/>
        </w:rPr>
        <w:t>Background</w:t>
      </w:r>
      <w:proofErr w:type="spellEnd"/>
      <w:r w:rsidRPr="00843330">
        <w:rPr>
          <w:b/>
          <w:bCs/>
          <w:color w:val="000000" w:themeColor="text1"/>
        </w:rPr>
        <w:t xml:space="preserve"> and </w:t>
      </w:r>
      <w:proofErr w:type="spellStart"/>
      <w:r w:rsidRPr="00843330">
        <w:rPr>
          <w:b/>
          <w:bCs/>
          <w:color w:val="000000" w:themeColor="text1"/>
        </w:rPr>
        <w:t>Novelty</w:t>
      </w:r>
      <w:proofErr w:type="spellEnd"/>
    </w:p>
    <w:p w14:paraId="52B9F6F1" w14:textId="77777777" w:rsidR="00C34297" w:rsidRPr="00843330" w:rsidRDefault="008C497C" w:rsidP="008C42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 w:themeColor="text1"/>
        </w:rPr>
      </w:pPr>
      <w:r>
        <w:t xml:space="preserve">Describe </w:t>
      </w:r>
      <w:proofErr w:type="spellStart"/>
      <w:r w:rsidR="00C34297" w:rsidRPr="00843330">
        <w:t>the</w:t>
      </w:r>
      <w:proofErr w:type="spellEnd"/>
      <w:r w:rsidR="00C34297" w:rsidRPr="00843330">
        <w:t xml:space="preserve"> </w:t>
      </w:r>
      <w:proofErr w:type="spellStart"/>
      <w:r w:rsidR="00C34297" w:rsidRPr="00843330">
        <w:t>problem</w:t>
      </w:r>
      <w:proofErr w:type="spellEnd"/>
      <w:r w:rsidR="00C34297" w:rsidRPr="00843330">
        <w:t xml:space="preserve"> </w:t>
      </w:r>
      <w:proofErr w:type="spellStart"/>
      <w:r w:rsidR="00C34297" w:rsidRPr="00843330">
        <w:t>being</w:t>
      </w:r>
      <w:proofErr w:type="spellEnd"/>
      <w:r w:rsidR="00C34297" w:rsidRPr="00843330">
        <w:t xml:space="preserve"> </w:t>
      </w:r>
      <w:proofErr w:type="spellStart"/>
      <w:r w:rsidR="00C34297" w:rsidRPr="00843330">
        <w:t>investigated</w:t>
      </w:r>
      <w:proofErr w:type="spellEnd"/>
      <w:r w:rsidR="00C34297" w:rsidRPr="00843330">
        <w:t xml:space="preserve">, </w:t>
      </w:r>
      <w:proofErr w:type="spellStart"/>
      <w:r w:rsidR="00C34297" w:rsidRPr="00843330">
        <w:t>its</w:t>
      </w:r>
      <w:proofErr w:type="spellEnd"/>
      <w:r w:rsidR="00C34297" w:rsidRPr="00843330">
        <w:t xml:space="preserve"> contextual </w:t>
      </w:r>
      <w:proofErr w:type="spellStart"/>
      <w:r w:rsidR="00C34297" w:rsidRPr="00843330">
        <w:t>background</w:t>
      </w:r>
      <w:proofErr w:type="spellEnd"/>
      <w:r w:rsidR="00C34297" w:rsidRPr="00843330">
        <w:t xml:space="preserve">, and </w:t>
      </w:r>
      <w:proofErr w:type="spellStart"/>
      <w:r w:rsidR="00C34297" w:rsidRPr="00843330">
        <w:t>the</w:t>
      </w:r>
      <w:proofErr w:type="spellEnd"/>
      <w:r w:rsidR="00C34297" w:rsidRPr="00843330">
        <w:t xml:space="preserve"> </w:t>
      </w:r>
      <w:proofErr w:type="spellStart"/>
      <w:r w:rsidR="00C34297" w:rsidRPr="00843330">
        <w:t>reasons</w:t>
      </w:r>
      <w:proofErr w:type="spellEnd"/>
      <w:r w:rsidR="00C34297" w:rsidRPr="00843330">
        <w:t xml:space="preserve"> </w:t>
      </w:r>
      <w:proofErr w:type="spellStart"/>
      <w:r w:rsidR="00C34297" w:rsidRPr="00843330">
        <w:t>for</w:t>
      </w:r>
      <w:proofErr w:type="spellEnd"/>
      <w:r w:rsidR="00C34297" w:rsidRPr="00843330">
        <w:t xml:space="preserve"> </w:t>
      </w:r>
      <w:proofErr w:type="spellStart"/>
      <w:r w:rsidR="00C34297" w:rsidRPr="00843330">
        <w:t>conducting</w:t>
      </w:r>
      <w:proofErr w:type="spellEnd"/>
      <w:r w:rsidR="00C34297" w:rsidRPr="00843330">
        <w:t xml:space="preserve"> </w:t>
      </w:r>
      <w:proofErr w:type="spellStart"/>
      <w:r w:rsidR="00C34297" w:rsidRPr="00843330">
        <w:t>the</w:t>
      </w:r>
      <w:proofErr w:type="spellEnd"/>
      <w:r w:rsidR="00C34297" w:rsidRPr="00843330">
        <w:t xml:space="preserve"> </w:t>
      </w:r>
      <w:proofErr w:type="spellStart"/>
      <w:r w:rsidR="00C34297" w:rsidRPr="00843330">
        <w:t>research</w:t>
      </w:r>
      <w:proofErr w:type="spellEnd"/>
      <w:r w:rsidR="00C34297" w:rsidRPr="00843330">
        <w:t xml:space="preserve">. </w:t>
      </w:r>
    </w:p>
    <w:p w14:paraId="43434DF9" w14:textId="77777777" w:rsidR="00C34297" w:rsidRPr="00843330" w:rsidRDefault="00C34297" w:rsidP="008C42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 w:themeColor="text1"/>
        </w:rPr>
      </w:pPr>
    </w:p>
    <w:p w14:paraId="08131BCF" w14:textId="77777777" w:rsidR="008C4202" w:rsidRPr="00843330" w:rsidRDefault="008C4202" w:rsidP="008C42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 w:themeColor="text1"/>
        </w:rPr>
      </w:pPr>
      <w:r w:rsidRPr="00843330">
        <w:rPr>
          <w:b/>
          <w:bCs/>
          <w:color w:val="000000" w:themeColor="text1"/>
        </w:rPr>
        <w:t xml:space="preserve">Experimental </w:t>
      </w:r>
      <w:proofErr w:type="spellStart"/>
      <w:r w:rsidRPr="00843330">
        <w:rPr>
          <w:b/>
          <w:bCs/>
          <w:color w:val="000000" w:themeColor="text1"/>
        </w:rPr>
        <w:t>Approach</w:t>
      </w:r>
      <w:proofErr w:type="spellEnd"/>
    </w:p>
    <w:p w14:paraId="601E7936" w14:textId="77777777" w:rsidR="008C4202" w:rsidRPr="00843330" w:rsidRDefault="008C497C" w:rsidP="008C42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jc w:val="both"/>
        <w:rPr>
          <w:b/>
          <w:bCs/>
          <w:color w:val="000000" w:themeColor="text1"/>
          <w:u w:val="single"/>
        </w:rPr>
      </w:pPr>
      <w:proofErr w:type="spellStart"/>
      <w:r>
        <w:rPr>
          <w:color w:val="333333"/>
          <w:shd w:val="clear" w:color="auto" w:fill="FFFFFF"/>
        </w:rPr>
        <w:t>Name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the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methods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used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for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conducting</w:t>
      </w:r>
      <w:proofErr w:type="spellEnd"/>
      <w:r w:rsidR="00C34297" w:rsidRPr="00843330">
        <w:rPr>
          <w:color w:val="333333"/>
          <w:shd w:val="clear" w:color="auto" w:fill="FFFFFF"/>
        </w:rPr>
        <w:t xml:space="preserve"> </w:t>
      </w:r>
      <w:proofErr w:type="spellStart"/>
      <w:r w:rsidR="00C34297" w:rsidRPr="00843330">
        <w:rPr>
          <w:color w:val="333333"/>
          <w:shd w:val="clear" w:color="auto" w:fill="FFFFFF"/>
        </w:rPr>
        <w:t>your</w:t>
      </w:r>
      <w:proofErr w:type="spellEnd"/>
      <w:r w:rsidR="00C34297" w:rsidRPr="00843330">
        <w:rPr>
          <w:color w:val="333333"/>
          <w:shd w:val="clear" w:color="auto" w:fill="FFFFFF"/>
        </w:rPr>
        <w:t xml:space="preserve"> </w:t>
      </w:r>
      <w:proofErr w:type="spellStart"/>
      <w:r w:rsidR="00C34297" w:rsidRPr="00843330">
        <w:rPr>
          <w:color w:val="333333"/>
          <w:shd w:val="clear" w:color="auto" w:fill="FFFFFF"/>
        </w:rPr>
        <w:t>research</w:t>
      </w:r>
      <w:proofErr w:type="spellEnd"/>
      <w:r w:rsidR="00843330">
        <w:rPr>
          <w:color w:val="333333"/>
          <w:shd w:val="clear" w:color="auto" w:fill="FFFFFF"/>
        </w:rPr>
        <w:t>.</w:t>
      </w:r>
    </w:p>
    <w:p w14:paraId="0C1D027C" w14:textId="77777777" w:rsidR="0073346E" w:rsidRPr="00843330" w:rsidRDefault="0073346E" w:rsidP="008C42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b/>
          <w:bCs/>
          <w:color w:val="000000" w:themeColor="text1"/>
        </w:rPr>
      </w:pPr>
    </w:p>
    <w:p w14:paraId="4FF4F7CF" w14:textId="77777777" w:rsidR="008C4202" w:rsidRPr="00843330" w:rsidRDefault="008C4202" w:rsidP="008C42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b/>
          <w:bCs/>
          <w:color w:val="000000" w:themeColor="text1"/>
        </w:rPr>
      </w:pPr>
      <w:proofErr w:type="spellStart"/>
      <w:r w:rsidRPr="00843330">
        <w:rPr>
          <w:b/>
          <w:bCs/>
          <w:color w:val="000000" w:themeColor="text1"/>
        </w:rPr>
        <w:t>Results</w:t>
      </w:r>
      <w:proofErr w:type="spellEnd"/>
      <w:r w:rsidRPr="00843330">
        <w:rPr>
          <w:b/>
          <w:bCs/>
          <w:color w:val="000000" w:themeColor="text1"/>
        </w:rPr>
        <w:t xml:space="preserve"> and </w:t>
      </w:r>
      <w:proofErr w:type="spellStart"/>
      <w:r w:rsidRPr="00843330">
        <w:rPr>
          <w:b/>
          <w:bCs/>
          <w:color w:val="000000" w:themeColor="text1"/>
        </w:rPr>
        <w:t>Discussion</w:t>
      </w:r>
      <w:proofErr w:type="spellEnd"/>
    </w:p>
    <w:p w14:paraId="03D392D9" w14:textId="77777777" w:rsidR="00BB0A26" w:rsidRPr="00843330" w:rsidRDefault="008C497C" w:rsidP="008433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b/>
          <w:bCs/>
          <w:color w:val="000000" w:themeColor="text1"/>
        </w:rPr>
      </w:pPr>
      <w:proofErr w:type="spellStart"/>
      <w:r>
        <w:t>State</w:t>
      </w:r>
      <w:proofErr w:type="spellEnd"/>
      <w:r>
        <w:t xml:space="preserve"> </w:t>
      </w:r>
      <w:proofErr w:type="spellStart"/>
      <w:r w:rsidR="00C34297" w:rsidRPr="00843330">
        <w:t>your</w:t>
      </w:r>
      <w:proofErr w:type="spellEnd"/>
      <w:r w:rsidR="00C34297" w:rsidRPr="00843330">
        <w:t xml:space="preserve"> </w:t>
      </w:r>
      <w:proofErr w:type="spellStart"/>
      <w:r w:rsidR="00C34297" w:rsidRPr="00843330">
        <w:t>findings</w:t>
      </w:r>
      <w:proofErr w:type="spellEnd"/>
      <w:r w:rsidR="00843330" w:rsidRPr="00843330">
        <w:rPr>
          <w:bCs/>
          <w:color w:val="000000" w:themeColor="text1"/>
        </w:rPr>
        <w:t xml:space="preserve"> and </w:t>
      </w:r>
      <w:proofErr w:type="spellStart"/>
      <w:r w:rsidR="00843330">
        <w:rPr>
          <w:bCs/>
          <w:color w:val="000000" w:themeColor="text1"/>
        </w:rPr>
        <w:t>briefly</w:t>
      </w:r>
      <w:proofErr w:type="spellEnd"/>
      <w:r w:rsidR="00843330">
        <w:rPr>
          <w:bCs/>
          <w:color w:val="000000" w:themeColor="text1"/>
        </w:rPr>
        <w:t xml:space="preserve"> </w:t>
      </w:r>
      <w:proofErr w:type="spellStart"/>
      <w:r w:rsidR="0073346E" w:rsidRPr="00843330">
        <w:rPr>
          <w:color w:val="333333"/>
          <w:shd w:val="clear" w:color="auto" w:fill="FFFFFF"/>
        </w:rPr>
        <w:t>discuss</w:t>
      </w:r>
      <w:proofErr w:type="spellEnd"/>
      <w:r w:rsidR="00843330" w:rsidRPr="00843330">
        <w:rPr>
          <w:color w:val="333333"/>
          <w:shd w:val="clear" w:color="auto" w:fill="FFFFFF"/>
        </w:rPr>
        <w:t xml:space="preserve"> </w:t>
      </w:r>
      <w:proofErr w:type="spellStart"/>
      <w:r w:rsidR="0073346E" w:rsidRPr="00843330">
        <w:rPr>
          <w:color w:val="333333"/>
          <w:shd w:val="clear" w:color="auto" w:fill="FFFFFF"/>
        </w:rPr>
        <w:t>their</w:t>
      </w:r>
      <w:proofErr w:type="spellEnd"/>
      <w:r w:rsidR="0073346E" w:rsidRPr="00843330">
        <w:rPr>
          <w:color w:val="333333"/>
          <w:shd w:val="clear" w:color="auto" w:fill="FFFFFF"/>
        </w:rPr>
        <w:t xml:space="preserve"> </w:t>
      </w:r>
      <w:proofErr w:type="spellStart"/>
      <w:r w:rsidR="0073346E" w:rsidRPr="00843330">
        <w:rPr>
          <w:color w:val="333333"/>
          <w:shd w:val="clear" w:color="auto" w:fill="FFFFFF"/>
        </w:rPr>
        <w:t>implications</w:t>
      </w:r>
      <w:proofErr w:type="spellEnd"/>
      <w:r w:rsidR="0073346E" w:rsidRPr="00843330">
        <w:rPr>
          <w:color w:val="333333"/>
          <w:shd w:val="clear" w:color="auto" w:fill="FFFFFF"/>
        </w:rPr>
        <w:t>.</w:t>
      </w:r>
    </w:p>
    <w:sectPr w:rsidR="00BB0A26" w:rsidRPr="008433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02"/>
    <w:rsid w:val="0001037A"/>
    <w:rsid w:val="00027B02"/>
    <w:rsid w:val="0003126F"/>
    <w:rsid w:val="000D4640"/>
    <w:rsid w:val="00166BB3"/>
    <w:rsid w:val="00187E99"/>
    <w:rsid w:val="001937E2"/>
    <w:rsid w:val="003650D7"/>
    <w:rsid w:val="00397D5C"/>
    <w:rsid w:val="004E2C15"/>
    <w:rsid w:val="005011EA"/>
    <w:rsid w:val="005424F0"/>
    <w:rsid w:val="00556AFD"/>
    <w:rsid w:val="00667C79"/>
    <w:rsid w:val="0073346E"/>
    <w:rsid w:val="00843330"/>
    <w:rsid w:val="008C4202"/>
    <w:rsid w:val="008C497C"/>
    <w:rsid w:val="00970629"/>
    <w:rsid w:val="009B16B3"/>
    <w:rsid w:val="009F5938"/>
    <w:rsid w:val="00C34297"/>
    <w:rsid w:val="00C766EE"/>
    <w:rsid w:val="00C871AC"/>
    <w:rsid w:val="00CF667A"/>
    <w:rsid w:val="00CF7FAC"/>
    <w:rsid w:val="00DA179C"/>
    <w:rsid w:val="00E71719"/>
    <w:rsid w:val="00F82100"/>
    <w:rsid w:val="00FB3A04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02B39"/>
  <w15:chartTrackingRefBased/>
  <w15:docId w15:val="{2C83DCC0-9B70-4F81-ADFB-8B1346AD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2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Slivac</dc:creator>
  <cp:keywords/>
  <dc:description/>
  <cp:lastModifiedBy>Chevallier Valentine</cp:lastModifiedBy>
  <cp:revision>16</cp:revision>
  <dcterms:created xsi:type="dcterms:W3CDTF">2022-03-30T09:44:00Z</dcterms:created>
  <dcterms:modified xsi:type="dcterms:W3CDTF">2022-11-02T15:45:00Z</dcterms:modified>
</cp:coreProperties>
</file>